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85" w:rsidRPr="00FD1785" w:rsidRDefault="00FD1785" w:rsidP="00FD1785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FD1785">
        <w:rPr>
          <w:rFonts w:ascii="inherit" w:eastAsia="Times New Roman" w:hAnsi="inherit" w:cs="Arial"/>
          <w:b/>
          <w:bCs/>
          <w:color w:val="FF0000"/>
          <w:sz w:val="34"/>
          <w:szCs w:val="34"/>
          <w:bdr w:val="none" w:sz="0" w:space="0" w:color="auto" w:frame="1"/>
          <w:lang w:eastAsia="ru-RU"/>
        </w:rPr>
        <w:t>Уровни образования (этапы обучения) на обучении по дополнительным предпрофессиональным программам в области ФКиС</w:t>
      </w:r>
    </w:p>
    <w:p w:rsidR="00FD1785" w:rsidRPr="00FD1785" w:rsidRDefault="00FD1785" w:rsidP="00FD1785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FD1785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  <w:r w:rsidRPr="00FD1785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Организация занятий по Программе осуществляется по следующим этапам (периодам) подготовки:</w:t>
      </w:r>
    </w:p>
    <w:p w:rsidR="00FD1785" w:rsidRPr="00FD1785" w:rsidRDefault="00FD1785" w:rsidP="00FD1785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D178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- этап начальной подготовки - до 3 лет;</w:t>
      </w:r>
    </w:p>
    <w:p w:rsidR="00FD1785" w:rsidRPr="00FD1785" w:rsidRDefault="00FD1785" w:rsidP="00FD1785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D178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- тренировочный этап (период базовой подготовки) - до 2 лет;</w:t>
      </w:r>
    </w:p>
    <w:p w:rsidR="00FD1785" w:rsidRPr="00FD1785" w:rsidRDefault="00FD1785" w:rsidP="00FD1785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D178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- тренировочный этап (период спортивной специализации) - до 3 лет;</w:t>
      </w:r>
    </w:p>
    <w:p w:rsidR="00FD1785" w:rsidRPr="00FD1785" w:rsidRDefault="00FD1785" w:rsidP="00FD1785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D178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- этап совершенствования спортивного мастерства - до 2 лет.</w:t>
      </w:r>
    </w:p>
    <w:p w:rsidR="00FD1785" w:rsidRPr="00FD1785" w:rsidRDefault="00FD1785" w:rsidP="00FD1785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D1785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этапе (спортивной специализации).</w:t>
      </w:r>
    </w:p>
    <w:p w:rsidR="00FD1785" w:rsidRPr="00FD1785" w:rsidRDefault="00FD1785" w:rsidP="00FD1785">
      <w:pPr>
        <w:shd w:val="clear" w:color="auto" w:fill="FFFFFF"/>
        <w:spacing w:after="18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1E0" w:rsidRDefault="00FD1785">
      <w:bookmarkStart w:id="0" w:name="_GoBack"/>
      <w:bookmarkEnd w:id="0"/>
    </w:p>
    <w:sectPr w:rsidR="0069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85"/>
    <w:rsid w:val="005C67AD"/>
    <w:rsid w:val="00EC5734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2017-08-23T05:17:00Z</dcterms:created>
  <dcterms:modified xsi:type="dcterms:W3CDTF">2017-08-23T05:19:00Z</dcterms:modified>
</cp:coreProperties>
</file>